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14" w:rsidRDefault="00110214" w:rsidP="00110214">
      <w:pPr>
        <w:pStyle w:val="Body1"/>
        <w:rPr>
          <w:rFonts w:ascii="Helvetica" w:hAnsi="Helvetica"/>
          <w:b/>
          <w:sz w:val="32"/>
        </w:rPr>
      </w:pPr>
      <w:bookmarkStart w:id="0" w:name="_GoBack"/>
      <w:bookmarkEnd w:id="0"/>
      <w:r>
        <w:rPr>
          <w:rFonts w:ascii="Helvetica" w:eastAsia="Helvetica" w:hAnsi="Helvetica"/>
          <w:b/>
          <w:sz w:val="32"/>
        </w:rPr>
        <w:t>BOARD OF DIRECTORS MEETING</w:t>
      </w:r>
    </w:p>
    <w:p w:rsidR="00110214" w:rsidRDefault="00110214" w:rsidP="00110214">
      <w:pPr>
        <w:pStyle w:val="Body1"/>
        <w:tabs>
          <w:tab w:val="left" w:pos="3564"/>
        </w:tabs>
        <w:rPr>
          <w:rFonts w:ascii="Helvetica" w:hAnsi="Helvetica"/>
          <w:b/>
          <w:sz w:val="32"/>
        </w:rPr>
      </w:pPr>
      <w:r>
        <w:rPr>
          <w:rFonts w:ascii="Helvetica" w:eastAsia="Helvetica" w:hAnsi="Helvetica"/>
          <w:b/>
          <w:sz w:val="32"/>
        </w:rPr>
        <w:t>MINUTES</w:t>
      </w:r>
      <w:r>
        <w:rPr>
          <w:rFonts w:ascii="Helvetica" w:eastAsia="Helvetica" w:hAnsi="Helvetica"/>
          <w:b/>
          <w:sz w:val="32"/>
        </w:rPr>
        <w:tab/>
      </w:r>
    </w:p>
    <w:p w:rsidR="00110214" w:rsidRDefault="00110214" w:rsidP="00110214">
      <w:pPr>
        <w:pStyle w:val="Body1"/>
        <w:rPr>
          <w:rFonts w:ascii="Helvetica" w:hAnsi="Helvetica"/>
        </w:rPr>
      </w:pPr>
      <w:r>
        <w:rPr>
          <w:rFonts w:ascii="Helvetica" w:eastAsia="Helvetica" w:hAnsi="Helvetica"/>
        </w:rPr>
        <w:t>Date:</w:t>
      </w:r>
      <w:r>
        <w:rPr>
          <w:rFonts w:ascii="Helvetica" w:eastAsia="Helvetica" w:hAnsi="Helvetica"/>
        </w:rPr>
        <w:tab/>
      </w:r>
      <w:r>
        <w:rPr>
          <w:rFonts w:ascii="Helvetica" w:eastAsia="Helvetica" w:hAnsi="Helvetica"/>
        </w:rPr>
        <w:tab/>
      </w:r>
      <w:r w:rsidR="00752E26">
        <w:rPr>
          <w:rFonts w:ascii="Helvetica" w:eastAsia="Helvetica" w:hAnsi="Helvetica"/>
        </w:rPr>
        <w:t xml:space="preserve">Friday, </w:t>
      </w:r>
      <w:r w:rsidR="006B1006">
        <w:rPr>
          <w:rFonts w:ascii="Helvetica" w:eastAsia="Helvetica" w:hAnsi="Helvetica"/>
        </w:rPr>
        <w:t>September 20</w:t>
      </w:r>
      <w:r w:rsidR="008C762B">
        <w:rPr>
          <w:rFonts w:ascii="Helvetica" w:eastAsia="Helvetica" w:hAnsi="Helvetica"/>
        </w:rPr>
        <w:t>, 2013</w:t>
      </w:r>
    </w:p>
    <w:p w:rsidR="00110214" w:rsidRDefault="00110214" w:rsidP="00110214">
      <w:pPr>
        <w:pStyle w:val="Body1"/>
        <w:rPr>
          <w:rFonts w:ascii="Helvetica" w:hAnsi="Helvetica"/>
        </w:rPr>
      </w:pPr>
      <w:r>
        <w:rPr>
          <w:rFonts w:ascii="Helvetica" w:eastAsia="Helvetica" w:hAnsi="Helvetica"/>
        </w:rPr>
        <w:t xml:space="preserve">Time:  </w:t>
      </w:r>
      <w:r>
        <w:rPr>
          <w:rFonts w:ascii="Helvetica" w:eastAsia="Helvetica" w:hAnsi="Helvetica"/>
        </w:rPr>
        <w:tab/>
      </w:r>
      <w:proofErr w:type="gramStart"/>
      <w:r w:rsidR="006B1006">
        <w:rPr>
          <w:rFonts w:ascii="Helvetica" w:eastAsia="Helvetica" w:hAnsi="Helvetica"/>
        </w:rPr>
        <w:t>11</w:t>
      </w:r>
      <w:r w:rsidR="008C762B">
        <w:rPr>
          <w:rFonts w:ascii="Helvetica" w:eastAsia="Helvetica" w:hAnsi="Helvetica"/>
        </w:rPr>
        <w:t>:00</w:t>
      </w:r>
      <w:r w:rsidR="006925EA">
        <w:rPr>
          <w:rFonts w:ascii="Helvetica" w:eastAsia="Helvetica" w:hAnsi="Helvetica"/>
        </w:rPr>
        <w:t xml:space="preserve"> </w:t>
      </w:r>
      <w:r w:rsidR="000F1261">
        <w:rPr>
          <w:rFonts w:ascii="Helvetica" w:eastAsia="Helvetica" w:hAnsi="Helvetica"/>
        </w:rPr>
        <w:t xml:space="preserve"> A.M</w:t>
      </w:r>
      <w:proofErr w:type="gramEnd"/>
      <w:r w:rsidR="000F1261">
        <w:rPr>
          <w:rFonts w:ascii="Helvetica" w:eastAsia="Helvetica" w:hAnsi="Helvetica"/>
        </w:rPr>
        <w:t xml:space="preserve">. </w:t>
      </w:r>
    </w:p>
    <w:p w:rsidR="00110214" w:rsidRDefault="00110214" w:rsidP="00110214">
      <w:pPr>
        <w:pStyle w:val="Body1"/>
        <w:rPr>
          <w:rFonts w:ascii="Helvetica" w:hAnsi="Helvetica"/>
        </w:rPr>
      </w:pPr>
      <w:r>
        <w:rPr>
          <w:rFonts w:ascii="Helvetica" w:eastAsia="Helvetica" w:hAnsi="Helvetica"/>
        </w:rPr>
        <w:t>Location:</w:t>
      </w:r>
      <w:r>
        <w:rPr>
          <w:rFonts w:ascii="Helvetica" w:eastAsia="Helvetica" w:hAnsi="Helvetica"/>
        </w:rPr>
        <w:tab/>
      </w:r>
      <w:proofErr w:type="spellStart"/>
      <w:r w:rsidR="006B1006">
        <w:rPr>
          <w:rFonts w:ascii="Helvetica" w:eastAsia="Helvetica" w:hAnsi="Helvetica"/>
        </w:rPr>
        <w:t>Sunriver</w:t>
      </w:r>
      <w:proofErr w:type="spellEnd"/>
      <w:r w:rsidR="006B1006">
        <w:rPr>
          <w:rFonts w:ascii="Helvetica" w:eastAsia="Helvetica" w:hAnsi="Helvetica"/>
        </w:rPr>
        <w:t xml:space="preserve"> Resort</w:t>
      </w:r>
    </w:p>
    <w:p w:rsidR="00110214" w:rsidRDefault="00110214" w:rsidP="00110214">
      <w:pPr>
        <w:pStyle w:val="Body1"/>
        <w:rPr>
          <w:rFonts w:ascii="Helvetica" w:hAnsi="Helvetica"/>
        </w:rPr>
      </w:pPr>
      <w:r>
        <w:rPr>
          <w:rFonts w:ascii="Helvetica" w:eastAsia="Helvetica" w:hAnsi="Helvetica"/>
        </w:rPr>
        <w:t xml:space="preserve">                           </w:t>
      </w:r>
    </w:p>
    <w:p w:rsidR="00110214" w:rsidRDefault="00110214" w:rsidP="00110214">
      <w:pPr>
        <w:pStyle w:val="Body1"/>
        <w:rPr>
          <w:rFonts w:ascii="Helvetica" w:hAnsi="Helvetica"/>
        </w:rPr>
      </w:pPr>
    </w:p>
    <w:p w:rsidR="00110214" w:rsidRDefault="00110214" w:rsidP="00110214">
      <w:pPr>
        <w:pStyle w:val="Body1"/>
        <w:rPr>
          <w:rFonts w:ascii="Helvetica" w:eastAsia="Helvetica" w:hAnsi="Helvetica"/>
        </w:rPr>
      </w:pPr>
      <w:r>
        <w:rPr>
          <w:rFonts w:ascii="Helvetica" w:eastAsia="Helvetica" w:hAnsi="Helvetica"/>
          <w:b/>
        </w:rPr>
        <w:t>Directors Present</w:t>
      </w:r>
      <w:r w:rsidR="00EB6240" w:rsidRPr="00EB6240">
        <w:rPr>
          <w:rFonts w:ascii="Helvetica" w:eastAsia="Helvetica" w:hAnsi="Helvetica"/>
        </w:rPr>
        <w:t xml:space="preserve"> </w:t>
      </w:r>
      <w:r w:rsidR="0082286C">
        <w:rPr>
          <w:rFonts w:ascii="Helvetica" w:eastAsia="Helvetica" w:hAnsi="Helvetica"/>
        </w:rPr>
        <w:t xml:space="preserve">P. Stephen </w:t>
      </w:r>
      <w:r w:rsidR="00B70257">
        <w:rPr>
          <w:rFonts w:ascii="Helvetica" w:eastAsia="Helvetica" w:hAnsi="Helvetica"/>
        </w:rPr>
        <w:t>Russell (</w:t>
      </w:r>
      <w:r w:rsidR="00820203">
        <w:rPr>
          <w:rFonts w:ascii="Helvetica" w:eastAsia="Helvetica" w:hAnsi="Helvetica"/>
        </w:rPr>
        <w:t>telephone</w:t>
      </w:r>
      <w:r w:rsidR="00B70257">
        <w:rPr>
          <w:rFonts w:ascii="Helvetica" w:eastAsia="Helvetica" w:hAnsi="Helvetica"/>
        </w:rPr>
        <w:t>)</w:t>
      </w:r>
      <w:r w:rsidR="006B1006">
        <w:rPr>
          <w:rFonts w:ascii="Helvetica" w:eastAsia="Helvetica" w:hAnsi="Helvetica"/>
        </w:rPr>
        <w:t xml:space="preserve">, </w:t>
      </w:r>
      <w:r w:rsidR="00EB6240">
        <w:rPr>
          <w:rFonts w:ascii="Helvetica" w:eastAsia="Helvetica" w:hAnsi="Helvetica"/>
        </w:rPr>
        <w:t>J</w:t>
      </w:r>
      <w:r w:rsidR="00B70257">
        <w:rPr>
          <w:rFonts w:ascii="Helvetica" w:eastAsia="Helvetica" w:hAnsi="Helvetica"/>
        </w:rPr>
        <w:t xml:space="preserve">. Pat Moore, Kathleen Profitt, Josh </w:t>
      </w:r>
      <w:r w:rsidR="00820203">
        <w:rPr>
          <w:rFonts w:ascii="Helvetica" w:eastAsia="Helvetica" w:hAnsi="Helvetica"/>
        </w:rPr>
        <w:t xml:space="preserve">Rice </w:t>
      </w:r>
      <w:r w:rsidR="00B70257">
        <w:rPr>
          <w:rFonts w:ascii="Helvetica" w:eastAsia="Helvetica" w:hAnsi="Helvetica"/>
        </w:rPr>
        <w:t>(</w:t>
      </w:r>
      <w:r w:rsidR="00820203">
        <w:rPr>
          <w:rFonts w:ascii="Helvetica" w:eastAsia="Helvetica" w:hAnsi="Helvetica"/>
        </w:rPr>
        <w:t>telephone</w:t>
      </w:r>
      <w:r w:rsidR="00B70257">
        <w:rPr>
          <w:rFonts w:ascii="Helvetica" w:eastAsia="Helvetica" w:hAnsi="Helvetica"/>
        </w:rPr>
        <w:t>), Eric Gordon</w:t>
      </w:r>
      <w:r w:rsidR="0087258F">
        <w:rPr>
          <w:rFonts w:ascii="Helvetica" w:eastAsia="Helvetica" w:hAnsi="Helvetica"/>
        </w:rPr>
        <w:t xml:space="preserve">, Jason </w:t>
      </w:r>
      <w:r w:rsidR="00820203">
        <w:rPr>
          <w:rFonts w:ascii="Helvetica" w:eastAsia="Helvetica" w:hAnsi="Helvetica"/>
        </w:rPr>
        <w:t>Grosz (telephone)</w:t>
      </w:r>
    </w:p>
    <w:p w:rsidR="00B70257" w:rsidRDefault="0082286C" w:rsidP="00110214">
      <w:pPr>
        <w:pStyle w:val="Body1"/>
        <w:rPr>
          <w:rFonts w:ascii="Helvetica" w:eastAsia="Helvetica" w:hAnsi="Helvetica"/>
        </w:rPr>
      </w:pPr>
      <w:r>
        <w:rPr>
          <w:rFonts w:ascii="Helvetica" w:eastAsia="Helvetica" w:hAnsi="Helvetica"/>
          <w:b/>
        </w:rPr>
        <w:t>CORC Regional Counci</w:t>
      </w:r>
      <w:r w:rsidR="00820203" w:rsidRPr="00820203">
        <w:rPr>
          <w:rFonts w:ascii="Helvetica" w:eastAsia="Helvetica" w:hAnsi="Helvetica"/>
          <w:b/>
        </w:rPr>
        <w:t>l</w:t>
      </w:r>
      <w:r>
        <w:rPr>
          <w:rFonts w:ascii="Helvetica" w:eastAsia="Helvetica" w:hAnsi="Helvetica"/>
          <w:b/>
        </w:rPr>
        <w:t xml:space="preserve"> Board</w:t>
      </w:r>
      <w:r w:rsidR="00820203">
        <w:rPr>
          <w:rFonts w:ascii="Helvetica" w:eastAsia="Helvetica" w:hAnsi="Helvetica"/>
        </w:rPr>
        <w:t>: Karna Gustafson, Bill Anderson, Lesley</w:t>
      </w:r>
      <w:r>
        <w:rPr>
          <w:rFonts w:ascii="Helvetica" w:eastAsia="Helvetica" w:hAnsi="Helvetica"/>
        </w:rPr>
        <w:t xml:space="preserve"> Edwards, </w:t>
      </w:r>
      <w:r w:rsidR="00B70257">
        <w:rPr>
          <w:rFonts w:ascii="Helvetica" w:eastAsia="Helvetica" w:hAnsi="Helvetica"/>
        </w:rPr>
        <w:t>Greg Coxey</w:t>
      </w:r>
      <w:r w:rsidR="00820203">
        <w:rPr>
          <w:rFonts w:ascii="Helvetica" w:eastAsia="Helvetica" w:hAnsi="Helvetica"/>
        </w:rPr>
        <w:t>, Gavin Hepp arrived at</w:t>
      </w:r>
      <w:r w:rsidR="0017173E">
        <w:rPr>
          <w:rFonts w:ascii="Helvetica" w:eastAsia="Helvetica" w:hAnsi="Helvetica"/>
        </w:rPr>
        <w:t xml:space="preserve"> 11:20</w:t>
      </w:r>
      <w:r w:rsidR="00820203">
        <w:rPr>
          <w:rFonts w:ascii="Helvetica" w:eastAsia="Helvetica" w:hAnsi="Helvetica"/>
        </w:rPr>
        <w:t xml:space="preserve"> a.m.</w:t>
      </w:r>
    </w:p>
    <w:p w:rsidR="00EB6240" w:rsidRDefault="0082286C" w:rsidP="00110214">
      <w:pPr>
        <w:pStyle w:val="Body1"/>
        <w:rPr>
          <w:rFonts w:ascii="Helvetica" w:hAnsi="Helvetica"/>
          <w:b/>
        </w:rPr>
      </w:pPr>
      <w:r>
        <w:rPr>
          <w:rFonts w:ascii="Helvetica" w:eastAsia="Helvetica" w:hAnsi="Helvetica"/>
        </w:rPr>
        <w:t xml:space="preserve">Pat Moran, </w:t>
      </w:r>
      <w:r w:rsidR="00820203">
        <w:rPr>
          <w:rFonts w:ascii="Helvetica" w:eastAsia="Helvetica" w:hAnsi="Helvetica"/>
        </w:rPr>
        <w:t xml:space="preserve">Laura </w:t>
      </w:r>
      <w:r w:rsidR="00EB6240">
        <w:rPr>
          <w:rFonts w:ascii="Helvetica" w:eastAsia="Helvetica" w:hAnsi="Helvetica"/>
        </w:rPr>
        <w:t>McDermott</w:t>
      </w:r>
      <w:r>
        <w:rPr>
          <w:rFonts w:ascii="Helvetica" w:eastAsia="Helvetica" w:hAnsi="Helvetica"/>
        </w:rPr>
        <w:t xml:space="preserve"> and Angela Shinn</w:t>
      </w:r>
      <w:r w:rsidR="00EB6240">
        <w:rPr>
          <w:rFonts w:ascii="Helvetica" w:eastAsia="Helvetica" w:hAnsi="Helvetica"/>
        </w:rPr>
        <w:t xml:space="preserve"> </w:t>
      </w:r>
      <w:r w:rsidR="00820203">
        <w:rPr>
          <w:rFonts w:ascii="Helvetica" w:eastAsia="Helvetica" w:hAnsi="Helvetica"/>
        </w:rPr>
        <w:t xml:space="preserve">were </w:t>
      </w:r>
      <w:r w:rsidR="00EB6240">
        <w:rPr>
          <w:rFonts w:ascii="Helvetica" w:eastAsia="Helvetica" w:hAnsi="Helvetica"/>
        </w:rPr>
        <w:t>also present</w:t>
      </w:r>
    </w:p>
    <w:p w:rsidR="00110214" w:rsidRDefault="00110214" w:rsidP="00110214">
      <w:pPr>
        <w:pStyle w:val="Body1"/>
        <w:rPr>
          <w:rFonts w:ascii="Helvetica" w:hAnsi="Helvetica"/>
        </w:rPr>
      </w:pPr>
    </w:p>
    <w:p w:rsidR="00EB2B9E" w:rsidRPr="007E1694" w:rsidRDefault="00EB2B9E" w:rsidP="006925EA">
      <w:pPr>
        <w:pStyle w:val="Body1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eastAsia="Helvetica" w:hAnsi="Helvetica"/>
        </w:rPr>
        <w:t>The Board meet</w:t>
      </w:r>
      <w:r w:rsidR="00676A78">
        <w:rPr>
          <w:rFonts w:ascii="Helvetica" w:eastAsia="Helvetica" w:hAnsi="Helvetica"/>
        </w:rPr>
        <w:t xml:space="preserve">ing was called to order at </w:t>
      </w:r>
      <w:r w:rsidR="006B1006">
        <w:rPr>
          <w:rFonts w:ascii="Helvetica" w:eastAsia="Helvetica" w:hAnsi="Helvetica"/>
        </w:rPr>
        <w:t>11</w:t>
      </w:r>
      <w:r w:rsidR="0087258F">
        <w:rPr>
          <w:rFonts w:ascii="Helvetica" w:eastAsia="Helvetica" w:hAnsi="Helvetica"/>
        </w:rPr>
        <w:t>:07</w:t>
      </w:r>
      <w:r w:rsidR="000F1261">
        <w:rPr>
          <w:rFonts w:ascii="Helvetica" w:eastAsia="Helvetica" w:hAnsi="Helvetica"/>
        </w:rPr>
        <w:t xml:space="preserve"> </w:t>
      </w:r>
      <w:r w:rsidR="00FA7DEA">
        <w:rPr>
          <w:rFonts w:ascii="Helvetica" w:eastAsia="Helvetica" w:hAnsi="Helvetica"/>
        </w:rPr>
        <w:t xml:space="preserve">a.m. </w:t>
      </w:r>
      <w:r>
        <w:rPr>
          <w:rFonts w:ascii="Helvetica" w:eastAsia="Helvetica" w:hAnsi="Helvetica"/>
        </w:rPr>
        <w:t>by</w:t>
      </w:r>
      <w:r w:rsidR="00FA0C89">
        <w:rPr>
          <w:rFonts w:ascii="Helvetica" w:eastAsia="Helvetica" w:hAnsi="Helvetica"/>
        </w:rPr>
        <w:t xml:space="preserve"> </w:t>
      </w:r>
      <w:r w:rsidR="00EB6240">
        <w:rPr>
          <w:rFonts w:ascii="Helvetica" w:eastAsia="Helvetica" w:hAnsi="Helvetica"/>
        </w:rPr>
        <w:t>J. Pat</w:t>
      </w:r>
      <w:r w:rsidR="00820203">
        <w:rPr>
          <w:rFonts w:ascii="Helvetica" w:eastAsia="Helvetica" w:hAnsi="Helvetica"/>
        </w:rPr>
        <w:t xml:space="preserve"> Moore</w:t>
      </w:r>
    </w:p>
    <w:p w:rsidR="007E1694" w:rsidRPr="0087258F" w:rsidRDefault="008C762B" w:rsidP="006925EA">
      <w:pPr>
        <w:pStyle w:val="Body1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eastAsia="Helvetica" w:hAnsi="Helvetica"/>
        </w:rPr>
        <w:t xml:space="preserve">Approval of Minutes for </w:t>
      </w:r>
      <w:r w:rsidR="006B1006">
        <w:rPr>
          <w:rFonts w:ascii="Helvetica" w:eastAsia="Helvetica" w:hAnsi="Helvetica"/>
        </w:rPr>
        <w:t>August 9</w:t>
      </w:r>
      <w:r w:rsidR="006B1006" w:rsidRPr="006B1006">
        <w:rPr>
          <w:rFonts w:ascii="Helvetica" w:eastAsia="Helvetica" w:hAnsi="Helvetica"/>
          <w:vertAlign w:val="superscript"/>
        </w:rPr>
        <w:t>th</w:t>
      </w:r>
      <w:r w:rsidR="006B1006">
        <w:rPr>
          <w:rFonts w:ascii="Helvetica" w:eastAsia="Helvetica" w:hAnsi="Helvetica"/>
        </w:rPr>
        <w:t xml:space="preserve"> 2013</w:t>
      </w:r>
    </w:p>
    <w:p w:rsidR="0087258F" w:rsidRPr="00820203" w:rsidRDefault="0087258F" w:rsidP="0087258F">
      <w:pPr>
        <w:pStyle w:val="Body1"/>
        <w:numPr>
          <w:ilvl w:val="1"/>
          <w:numId w:val="4"/>
        </w:numPr>
        <w:rPr>
          <w:rFonts w:ascii="Helvetica" w:hAnsi="Helvetica"/>
          <w:i/>
        </w:rPr>
      </w:pPr>
      <w:r w:rsidRPr="00820203">
        <w:rPr>
          <w:rFonts w:ascii="Helvetica" w:eastAsia="Helvetica" w:hAnsi="Helvetica"/>
          <w:i/>
        </w:rPr>
        <w:t>M</w:t>
      </w:r>
      <w:r w:rsidR="00820203" w:rsidRPr="00820203">
        <w:rPr>
          <w:rFonts w:ascii="Helvetica" w:eastAsia="Helvetica" w:hAnsi="Helvetica"/>
          <w:i/>
        </w:rPr>
        <w:t xml:space="preserve">otion </w:t>
      </w:r>
      <w:r w:rsidRPr="00820203">
        <w:rPr>
          <w:rFonts w:ascii="Helvetica" w:eastAsia="Helvetica" w:hAnsi="Helvetica"/>
          <w:i/>
        </w:rPr>
        <w:t>to approve minutes</w:t>
      </w:r>
      <w:r w:rsidR="00820203" w:rsidRPr="00820203">
        <w:rPr>
          <w:rFonts w:ascii="Helvetica" w:eastAsia="Helvetica" w:hAnsi="Helvetica"/>
          <w:i/>
        </w:rPr>
        <w:t xml:space="preserve"> by Kathleen Profitt</w:t>
      </w:r>
      <w:r w:rsidRPr="00820203">
        <w:rPr>
          <w:rFonts w:ascii="Helvetica" w:eastAsia="Helvetica" w:hAnsi="Helvetica"/>
          <w:i/>
        </w:rPr>
        <w:t xml:space="preserve">; </w:t>
      </w:r>
      <w:r w:rsidR="00820203" w:rsidRPr="00820203">
        <w:rPr>
          <w:rFonts w:ascii="Helvetica" w:eastAsia="Helvetica" w:hAnsi="Helvetica"/>
          <w:i/>
        </w:rPr>
        <w:t xml:space="preserve">Motion seconded by Eric </w:t>
      </w:r>
      <w:r w:rsidRPr="00820203">
        <w:rPr>
          <w:rFonts w:ascii="Helvetica" w:eastAsia="Helvetica" w:hAnsi="Helvetica"/>
          <w:i/>
        </w:rPr>
        <w:t>Gordon</w:t>
      </w:r>
    </w:p>
    <w:p w:rsidR="0087258F" w:rsidRPr="0087258F" w:rsidRDefault="0087258F" w:rsidP="0087258F">
      <w:pPr>
        <w:pStyle w:val="Body1"/>
        <w:numPr>
          <w:ilvl w:val="2"/>
          <w:numId w:val="4"/>
        </w:numPr>
        <w:rPr>
          <w:rFonts w:ascii="Helvetica" w:hAnsi="Helvetica"/>
        </w:rPr>
      </w:pPr>
      <w:r>
        <w:rPr>
          <w:rFonts w:ascii="Helvetica" w:eastAsia="Helvetica" w:hAnsi="Helvetica"/>
        </w:rPr>
        <w:t>Discussion</w:t>
      </w:r>
    </w:p>
    <w:p w:rsidR="0087258F" w:rsidRPr="00820203" w:rsidRDefault="00820203" w:rsidP="0087258F">
      <w:pPr>
        <w:pStyle w:val="Body1"/>
        <w:numPr>
          <w:ilvl w:val="2"/>
          <w:numId w:val="4"/>
        </w:numPr>
        <w:rPr>
          <w:rFonts w:ascii="Helvetica" w:hAnsi="Helvetica"/>
          <w:i/>
        </w:rPr>
      </w:pPr>
      <w:r w:rsidRPr="00820203">
        <w:rPr>
          <w:rFonts w:ascii="Helvetica" w:eastAsia="Helvetica" w:hAnsi="Helvetica"/>
          <w:i/>
        </w:rPr>
        <w:t xml:space="preserve">E. Gordon </w:t>
      </w:r>
      <w:r w:rsidR="0087258F" w:rsidRPr="00820203">
        <w:rPr>
          <w:rFonts w:ascii="Helvetica" w:eastAsia="Helvetica" w:hAnsi="Helvetica"/>
          <w:i/>
        </w:rPr>
        <w:t>move</w:t>
      </w:r>
      <w:r w:rsidRPr="00820203">
        <w:rPr>
          <w:rFonts w:ascii="Helvetica" w:eastAsia="Helvetica" w:hAnsi="Helvetica"/>
          <w:i/>
        </w:rPr>
        <w:t>d</w:t>
      </w:r>
      <w:r w:rsidR="0087258F" w:rsidRPr="00820203">
        <w:rPr>
          <w:rFonts w:ascii="Helvetica" w:eastAsia="Helvetica" w:hAnsi="Helvetica"/>
          <w:i/>
        </w:rPr>
        <w:t xml:space="preserve"> to table</w:t>
      </w:r>
      <w:r w:rsidRPr="00820203">
        <w:rPr>
          <w:rFonts w:ascii="Helvetica" w:eastAsia="Helvetica" w:hAnsi="Helvetica"/>
          <w:i/>
        </w:rPr>
        <w:t xml:space="preserve"> matter, seconded by K. Profitt</w:t>
      </w:r>
    </w:p>
    <w:p w:rsidR="0087258F" w:rsidRPr="00820203" w:rsidRDefault="00820203" w:rsidP="0087258F">
      <w:pPr>
        <w:pStyle w:val="Body1"/>
        <w:numPr>
          <w:ilvl w:val="2"/>
          <w:numId w:val="4"/>
        </w:numPr>
        <w:rPr>
          <w:rFonts w:ascii="Helvetica" w:hAnsi="Helvetica"/>
          <w:i/>
        </w:rPr>
      </w:pPr>
      <w:r>
        <w:rPr>
          <w:rFonts w:ascii="Helvetica" w:eastAsia="Helvetica" w:hAnsi="Helvetica"/>
          <w:i/>
        </w:rPr>
        <w:t xml:space="preserve">Motion </w:t>
      </w:r>
      <w:r w:rsidR="0087258F" w:rsidRPr="00820203">
        <w:rPr>
          <w:rFonts w:ascii="Helvetica" w:eastAsia="Helvetica" w:hAnsi="Helvetica"/>
          <w:i/>
        </w:rPr>
        <w:t>unanimously</w:t>
      </w:r>
      <w:r>
        <w:rPr>
          <w:rFonts w:ascii="Helvetica" w:eastAsia="Helvetica" w:hAnsi="Helvetica"/>
          <w:i/>
        </w:rPr>
        <w:t xml:space="preserve"> approved</w:t>
      </w:r>
    </w:p>
    <w:p w:rsidR="000E1622" w:rsidRDefault="000E1622" w:rsidP="000E1622">
      <w:pPr>
        <w:pStyle w:val="Body1"/>
        <w:numPr>
          <w:ilvl w:val="0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C</w:t>
      </w:r>
      <w:r w:rsidR="006925EA">
        <w:rPr>
          <w:rFonts w:ascii="Helvetica" w:eastAsia="Helvetica" w:hAnsi="Helvetica"/>
        </w:rPr>
        <w:t>A</w:t>
      </w:r>
      <w:r>
        <w:rPr>
          <w:rFonts w:ascii="Helvetica" w:eastAsia="Helvetica" w:hAnsi="Helvetica"/>
        </w:rPr>
        <w:t xml:space="preserve"> Report – L. McDermott presented </w:t>
      </w:r>
      <w:r w:rsidR="00820203">
        <w:rPr>
          <w:rFonts w:ascii="Helvetica" w:eastAsia="Helvetica" w:hAnsi="Helvetica"/>
        </w:rPr>
        <w:t xml:space="preserve">CA </w:t>
      </w:r>
      <w:r w:rsidR="0087258F">
        <w:rPr>
          <w:rFonts w:ascii="Helvetica" w:eastAsia="Helvetica" w:hAnsi="Helvetica"/>
        </w:rPr>
        <w:t>Report</w:t>
      </w:r>
      <w:r w:rsidR="00820203">
        <w:rPr>
          <w:rFonts w:ascii="Helvetica" w:eastAsia="Helvetica" w:hAnsi="Helvetica"/>
        </w:rPr>
        <w:t>,</w:t>
      </w:r>
      <w:r w:rsidR="0087258F">
        <w:rPr>
          <w:rFonts w:ascii="Helvetica" w:eastAsia="Helvetica" w:hAnsi="Helvetica"/>
        </w:rPr>
        <w:t xml:space="preserve"> as attached</w:t>
      </w:r>
    </w:p>
    <w:p w:rsidR="006925EA" w:rsidRDefault="006925EA" w:rsidP="006925EA">
      <w:pPr>
        <w:pStyle w:val="Body1"/>
        <w:numPr>
          <w:ilvl w:val="0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Reports and Discussions</w:t>
      </w:r>
    </w:p>
    <w:p w:rsidR="003757BB" w:rsidRPr="006B1006" w:rsidRDefault="006925EA" w:rsidP="006B1006">
      <w:pPr>
        <w:pStyle w:val="Body1"/>
        <w:numPr>
          <w:ilvl w:val="1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Treasurers Report – </w:t>
      </w:r>
      <w:r w:rsidR="0087258F">
        <w:rPr>
          <w:rFonts w:ascii="Helvetica" w:eastAsia="Helvetica" w:hAnsi="Helvetica"/>
        </w:rPr>
        <w:t>No report</w:t>
      </w:r>
    </w:p>
    <w:p w:rsidR="00F950DD" w:rsidRDefault="00F950DD" w:rsidP="00F950DD">
      <w:pPr>
        <w:pStyle w:val="Body1"/>
        <w:numPr>
          <w:ilvl w:val="1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Committee</w:t>
      </w:r>
      <w:r w:rsidR="006925EA">
        <w:rPr>
          <w:rFonts w:ascii="Helvetica" w:eastAsia="Helvetica" w:hAnsi="Helvetica"/>
        </w:rPr>
        <w:t xml:space="preserve"> Updates &amp; Reports</w:t>
      </w:r>
    </w:p>
    <w:p w:rsidR="006925EA" w:rsidRDefault="000E1622" w:rsidP="006925EA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 w:rsidRPr="00863578">
        <w:rPr>
          <w:rFonts w:ascii="Helvetica" w:eastAsia="Helvetica" w:hAnsi="Helvetica"/>
        </w:rPr>
        <w:t xml:space="preserve">Events </w:t>
      </w:r>
    </w:p>
    <w:p w:rsidR="00D018E0" w:rsidRPr="00D018E0" w:rsidRDefault="00820203" w:rsidP="00D018E0">
      <w:pPr>
        <w:pStyle w:val="Body1"/>
        <w:numPr>
          <w:ilvl w:val="3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Ashley </w:t>
      </w:r>
      <w:proofErr w:type="spellStart"/>
      <w:r>
        <w:rPr>
          <w:rFonts w:ascii="Helvetica" w:eastAsia="Helvetica" w:hAnsi="Helvetica"/>
        </w:rPr>
        <w:t>Yorra’s</w:t>
      </w:r>
      <w:proofErr w:type="spellEnd"/>
      <w:r>
        <w:rPr>
          <w:rFonts w:ascii="Helvetica" w:eastAsia="Helvetica" w:hAnsi="Helvetica"/>
        </w:rPr>
        <w:t xml:space="preserve"> </w:t>
      </w:r>
      <w:r w:rsidR="006B1006">
        <w:rPr>
          <w:rFonts w:ascii="Helvetica" w:eastAsia="Helvetica" w:hAnsi="Helvetica"/>
        </w:rPr>
        <w:t>Report</w:t>
      </w:r>
      <w:r>
        <w:rPr>
          <w:rFonts w:ascii="Helvetica" w:eastAsia="Helvetica" w:hAnsi="Helvetica"/>
        </w:rPr>
        <w:t>, as attached.</w:t>
      </w:r>
    </w:p>
    <w:p w:rsidR="000E1622" w:rsidRDefault="006925EA" w:rsidP="000E1622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Marketing</w:t>
      </w:r>
    </w:p>
    <w:p w:rsidR="007E1694" w:rsidRDefault="007E1694" w:rsidP="007E1694">
      <w:pPr>
        <w:pStyle w:val="Body1"/>
        <w:ind w:left="171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a.</w:t>
      </w:r>
      <w:r>
        <w:rPr>
          <w:rFonts w:ascii="Helvetica" w:eastAsia="Helvetica" w:hAnsi="Helvetica"/>
        </w:rPr>
        <w:tab/>
      </w:r>
      <w:r w:rsidR="0017173E">
        <w:rPr>
          <w:rFonts w:ascii="Helvetica" w:eastAsia="Helvetica" w:hAnsi="Helvetica"/>
        </w:rPr>
        <w:t>No report</w:t>
      </w:r>
    </w:p>
    <w:p w:rsidR="006925EA" w:rsidRDefault="006925EA" w:rsidP="000E1622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Membership</w:t>
      </w:r>
      <w:r w:rsidR="007E1694">
        <w:rPr>
          <w:rFonts w:ascii="Helvetica" w:eastAsia="Helvetica" w:hAnsi="Helvetica"/>
        </w:rPr>
        <w:t xml:space="preserve"> </w:t>
      </w:r>
    </w:p>
    <w:p w:rsidR="008C762B" w:rsidRDefault="008C762B" w:rsidP="008C762B">
      <w:pPr>
        <w:pStyle w:val="Body1"/>
        <w:ind w:left="171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>a.</w:t>
      </w:r>
      <w:r w:rsidR="00346328">
        <w:rPr>
          <w:rFonts w:ascii="Helvetica" w:eastAsia="Helvetica" w:hAnsi="Helvetica"/>
        </w:rPr>
        <w:tab/>
      </w:r>
      <w:r w:rsidR="006B1006">
        <w:rPr>
          <w:rFonts w:ascii="Helvetica" w:eastAsia="Helvetica" w:hAnsi="Helvetica"/>
        </w:rPr>
        <w:t>August</w:t>
      </w:r>
      <w:r w:rsidR="00A4490E">
        <w:rPr>
          <w:rFonts w:ascii="Helvetica" w:eastAsia="Helvetica" w:hAnsi="Helvetica"/>
        </w:rPr>
        <w:t xml:space="preserve"> Membership</w:t>
      </w:r>
      <w:r w:rsidR="00F24A9B">
        <w:rPr>
          <w:rFonts w:ascii="Helvetica" w:eastAsia="Helvetica" w:hAnsi="Helvetica"/>
        </w:rPr>
        <w:t xml:space="preserve"> </w:t>
      </w:r>
      <w:r w:rsidR="00B44DAA">
        <w:rPr>
          <w:rFonts w:ascii="Helvetica" w:eastAsia="Helvetica" w:hAnsi="Helvetica"/>
        </w:rPr>
        <w:t>Cover Sheet</w:t>
      </w:r>
    </w:p>
    <w:p w:rsidR="00B44DAA" w:rsidRDefault="00B44DAA" w:rsidP="008C762B">
      <w:pPr>
        <w:pStyle w:val="Body1"/>
        <w:ind w:left="1710"/>
        <w:rPr>
          <w:rFonts w:ascii="Helvetica" w:eastAsia="Helvetica" w:hAnsi="Helvetica"/>
        </w:rPr>
      </w:pPr>
      <w:proofErr w:type="gramStart"/>
      <w:r>
        <w:rPr>
          <w:rFonts w:ascii="Helvetica" w:eastAsia="Helvetica" w:hAnsi="Helvetica"/>
        </w:rPr>
        <w:t>b</w:t>
      </w:r>
      <w:proofErr w:type="gramEnd"/>
      <w:r>
        <w:rPr>
          <w:rFonts w:ascii="Helvetica" w:eastAsia="Helvetica" w:hAnsi="Helvetica"/>
        </w:rPr>
        <w:t>.</w:t>
      </w:r>
      <w:r>
        <w:rPr>
          <w:rFonts w:ascii="Helvetica" w:eastAsia="Helvetica" w:hAnsi="Helvetica"/>
        </w:rPr>
        <w:tab/>
      </w:r>
      <w:r w:rsidR="00820203">
        <w:rPr>
          <w:rFonts w:ascii="Helvetica" w:eastAsia="Helvetica" w:hAnsi="Helvetica"/>
        </w:rPr>
        <w:t xml:space="preserve">Andrea Klopfenstein’s </w:t>
      </w:r>
      <w:r w:rsidR="006B1006">
        <w:rPr>
          <w:rFonts w:ascii="Helvetica" w:eastAsia="Helvetica" w:hAnsi="Helvetica"/>
        </w:rPr>
        <w:t>Report</w:t>
      </w:r>
      <w:r w:rsidR="00820203">
        <w:rPr>
          <w:rFonts w:ascii="Helvetica" w:eastAsia="Helvetica" w:hAnsi="Helvetica"/>
        </w:rPr>
        <w:t>, as attached</w:t>
      </w:r>
    </w:p>
    <w:p w:rsidR="006925EA" w:rsidRDefault="006925EA" w:rsidP="000E1622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Education</w:t>
      </w:r>
    </w:p>
    <w:p w:rsidR="0017173E" w:rsidRDefault="00820203" w:rsidP="0017173E">
      <w:pPr>
        <w:pStyle w:val="Body1"/>
        <w:ind w:left="1710"/>
        <w:rPr>
          <w:rFonts w:ascii="Helvetica" w:eastAsia="Helvetica" w:hAnsi="Helvetica"/>
        </w:rPr>
      </w:pPr>
      <w:proofErr w:type="gramStart"/>
      <w:r>
        <w:rPr>
          <w:rFonts w:ascii="Helvetica" w:eastAsia="Helvetica" w:hAnsi="Helvetica"/>
        </w:rPr>
        <w:t>a</w:t>
      </w:r>
      <w:proofErr w:type="gramEnd"/>
      <w:r>
        <w:rPr>
          <w:rFonts w:ascii="Helvetica" w:eastAsia="Helvetica" w:hAnsi="Helvetica"/>
        </w:rPr>
        <w:t>.</w:t>
      </w:r>
      <w:r>
        <w:rPr>
          <w:rFonts w:ascii="Helvetica" w:eastAsia="Helvetica" w:hAnsi="Helvetica"/>
        </w:rPr>
        <w:tab/>
        <w:t>J. Grosz provided verbal r</w:t>
      </w:r>
      <w:r w:rsidR="0017173E">
        <w:rPr>
          <w:rFonts w:ascii="Helvetica" w:eastAsia="Helvetica" w:hAnsi="Helvetica"/>
        </w:rPr>
        <w:t xml:space="preserve">eport- Great Reserve Debate next month. Working to select keynote speaker for Trade Show.  Discussion of holding anther Coast event. </w:t>
      </w:r>
    </w:p>
    <w:p w:rsidR="006925EA" w:rsidRDefault="00D018E0" w:rsidP="00D018E0">
      <w:pPr>
        <w:pStyle w:val="Body1"/>
        <w:ind w:left="1710"/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b. </w:t>
      </w:r>
      <w:r w:rsidR="006925EA">
        <w:rPr>
          <w:rFonts w:ascii="Helvetica" w:eastAsia="Helvetica" w:hAnsi="Helvetica"/>
        </w:rPr>
        <w:t>CORC</w:t>
      </w:r>
    </w:p>
    <w:p w:rsidR="007E1694" w:rsidRDefault="00346328" w:rsidP="00D018E0">
      <w:pPr>
        <w:pStyle w:val="Body1"/>
        <w:numPr>
          <w:ilvl w:val="3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Steve Russell</w:t>
      </w:r>
      <w:r w:rsidR="0017173E">
        <w:rPr>
          <w:rFonts w:ascii="Helvetica" w:eastAsia="Helvetica" w:hAnsi="Helvetica"/>
        </w:rPr>
        <w:t xml:space="preserve">- Meeting with CORC to follow </w:t>
      </w:r>
      <w:r w:rsidR="00820203">
        <w:rPr>
          <w:rFonts w:ascii="Helvetica" w:eastAsia="Helvetica" w:hAnsi="Helvetica"/>
        </w:rPr>
        <w:t>Board meeting</w:t>
      </w:r>
    </w:p>
    <w:p w:rsidR="00B44DAA" w:rsidRDefault="00346328" w:rsidP="00346328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2014 Trade Show</w:t>
      </w:r>
    </w:p>
    <w:p w:rsidR="00346328" w:rsidRPr="006B1006" w:rsidRDefault="00820203" w:rsidP="00820203">
      <w:pPr>
        <w:pStyle w:val="Body1"/>
        <w:numPr>
          <w:ilvl w:val="3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Angela Shinn </w:t>
      </w:r>
      <w:r w:rsidR="0017173E">
        <w:rPr>
          <w:rFonts w:ascii="Helvetica" w:eastAsia="Helvetica" w:hAnsi="Helvetica"/>
        </w:rPr>
        <w:t>discussed</w:t>
      </w:r>
      <w:r>
        <w:rPr>
          <w:rFonts w:ascii="Helvetica" w:eastAsia="Helvetica" w:hAnsi="Helvetica"/>
        </w:rPr>
        <w:t xml:space="preserve"> committee’s</w:t>
      </w:r>
      <w:r w:rsidR="0017173E">
        <w:rPr>
          <w:rFonts w:ascii="Helvetica" w:eastAsia="Helvetica" w:hAnsi="Helvetica"/>
        </w:rPr>
        <w:t xml:space="preserve"> work to select key </w:t>
      </w:r>
      <w:r>
        <w:rPr>
          <w:rFonts w:ascii="Helvetica" w:eastAsia="Helvetica" w:hAnsi="Helvetica"/>
        </w:rPr>
        <w:t>note speaker.  Lookin</w:t>
      </w:r>
      <w:r w:rsidR="0017173E">
        <w:rPr>
          <w:rFonts w:ascii="Helvetica" w:eastAsia="Helvetica" w:hAnsi="Helvetica"/>
        </w:rPr>
        <w:t>g f</w:t>
      </w:r>
      <w:r>
        <w:rPr>
          <w:rFonts w:ascii="Helvetica" w:eastAsia="Helvetica" w:hAnsi="Helvetica"/>
        </w:rPr>
        <w:t xml:space="preserve">or projected </w:t>
      </w:r>
      <w:r w:rsidR="00F573F5">
        <w:rPr>
          <w:rFonts w:ascii="Helvetica" w:eastAsia="Helvetica" w:hAnsi="Helvetica"/>
        </w:rPr>
        <w:t>budget</w:t>
      </w:r>
      <w:r>
        <w:rPr>
          <w:rFonts w:ascii="Helvetica" w:eastAsia="Helvetica" w:hAnsi="Helvetica"/>
        </w:rPr>
        <w:t xml:space="preserve"> from Jed Spera.</w:t>
      </w:r>
    </w:p>
    <w:p w:rsidR="0031642E" w:rsidRDefault="000E1622" w:rsidP="0031642E">
      <w:pPr>
        <w:pStyle w:val="Body1"/>
        <w:numPr>
          <w:ilvl w:val="0"/>
          <w:numId w:val="4"/>
        </w:numPr>
        <w:rPr>
          <w:rFonts w:ascii="Helvetica" w:eastAsia="Helvetica" w:hAnsi="Helvetica"/>
        </w:rPr>
      </w:pPr>
      <w:r w:rsidRPr="006B1006">
        <w:rPr>
          <w:rFonts w:ascii="Helvetica" w:eastAsia="Helvetica" w:hAnsi="Helvetica"/>
        </w:rPr>
        <w:t>O</w:t>
      </w:r>
      <w:r>
        <w:rPr>
          <w:rFonts w:ascii="Helvetica" w:eastAsia="Helvetica" w:hAnsi="Helvetica"/>
        </w:rPr>
        <w:t>ld</w:t>
      </w:r>
      <w:r w:rsidR="0031642E" w:rsidRPr="002F2D1C">
        <w:rPr>
          <w:rFonts w:ascii="Helvetica" w:eastAsia="Helvetica" w:hAnsi="Helvetica"/>
        </w:rPr>
        <w:t xml:space="preserve"> </w:t>
      </w:r>
      <w:r w:rsidR="002F2D1C" w:rsidRPr="002F2D1C">
        <w:rPr>
          <w:rFonts w:ascii="Helvetica" w:eastAsia="Helvetica" w:hAnsi="Helvetica"/>
        </w:rPr>
        <w:t xml:space="preserve">Business </w:t>
      </w:r>
    </w:p>
    <w:p w:rsidR="00216FB9" w:rsidRDefault="006B1006" w:rsidP="00216FB9">
      <w:pPr>
        <w:pStyle w:val="Body1"/>
        <w:numPr>
          <w:ilvl w:val="1"/>
          <w:numId w:val="9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AR Collection Letters</w:t>
      </w:r>
      <w:r w:rsidR="0017173E">
        <w:rPr>
          <w:rFonts w:ascii="Helvetica" w:eastAsia="Helvetica" w:hAnsi="Helvetica"/>
        </w:rPr>
        <w:t>—samples provided</w:t>
      </w:r>
    </w:p>
    <w:p w:rsidR="0017173E" w:rsidRDefault="00E60CB1" w:rsidP="0017173E">
      <w:pPr>
        <w:pStyle w:val="Body1"/>
        <w:numPr>
          <w:ilvl w:val="2"/>
          <w:numId w:val="9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Collection letters for s</w:t>
      </w:r>
      <w:r w:rsidR="0017173E">
        <w:rPr>
          <w:rFonts w:ascii="Helvetica" w:eastAsia="Helvetica" w:hAnsi="Helvetica"/>
        </w:rPr>
        <w:t xml:space="preserve">ome of the larger ARs have been sent </w:t>
      </w:r>
    </w:p>
    <w:p w:rsidR="0017173E" w:rsidRPr="00216FB9" w:rsidRDefault="0017173E" w:rsidP="0017173E">
      <w:pPr>
        <w:pStyle w:val="Body1"/>
        <w:numPr>
          <w:ilvl w:val="2"/>
          <w:numId w:val="9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K. Profitt and J. Grosz to look for Collections Resolutions</w:t>
      </w:r>
    </w:p>
    <w:p w:rsidR="00062AB3" w:rsidRDefault="000E1622" w:rsidP="00062AB3">
      <w:pPr>
        <w:pStyle w:val="Body1"/>
        <w:numPr>
          <w:ilvl w:val="0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lastRenderedPageBreak/>
        <w:t>New Business</w:t>
      </w:r>
    </w:p>
    <w:p w:rsidR="00216FB9" w:rsidRDefault="006B1006" w:rsidP="006B1006">
      <w:pPr>
        <w:pStyle w:val="Body1"/>
        <w:numPr>
          <w:ilvl w:val="1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Sponsorship Package</w:t>
      </w:r>
    </w:p>
    <w:p w:rsidR="0017173E" w:rsidRDefault="0017173E" w:rsidP="0017173E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J. Pat Moore discussed retooling the Sponsorship Package</w:t>
      </w:r>
      <w:r w:rsidR="00AA0F70">
        <w:rPr>
          <w:rFonts w:ascii="Helvetica" w:eastAsia="Helvetica" w:hAnsi="Helvetica"/>
        </w:rPr>
        <w:t xml:space="preserve">.  Greg Coxey is working on the CORC Sponsorship Package.  </w:t>
      </w:r>
    </w:p>
    <w:p w:rsidR="00AA0F70" w:rsidRDefault="00AA0F70" w:rsidP="0017173E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Discussion </w:t>
      </w:r>
      <w:r w:rsidR="00E60CB1">
        <w:rPr>
          <w:rFonts w:ascii="Helvetica" w:eastAsia="Helvetica" w:hAnsi="Helvetica"/>
        </w:rPr>
        <w:t>of CORC budgeting process.  Bill Anderson</w:t>
      </w:r>
      <w:r>
        <w:rPr>
          <w:rFonts w:ascii="Helvetica" w:eastAsia="Helvetica" w:hAnsi="Helvetica"/>
        </w:rPr>
        <w:t xml:space="preserve"> and Karna</w:t>
      </w:r>
      <w:r w:rsidR="00E60CB1">
        <w:rPr>
          <w:rFonts w:ascii="Helvetica" w:eastAsia="Helvetica" w:hAnsi="Helvetica"/>
        </w:rPr>
        <w:t xml:space="preserve"> Gustafson</w:t>
      </w:r>
      <w:r>
        <w:rPr>
          <w:rFonts w:ascii="Helvetica" w:eastAsia="Helvetica" w:hAnsi="Helvetica"/>
        </w:rPr>
        <w:t xml:space="preserve"> think they have what they need with the July financials to do their sponsorship and budget tasks. </w:t>
      </w:r>
    </w:p>
    <w:p w:rsidR="00AA0F70" w:rsidRDefault="00AA0F70" w:rsidP="00AA0F70">
      <w:pPr>
        <w:pStyle w:val="Body1"/>
        <w:numPr>
          <w:ilvl w:val="3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National Rebate, banner </w:t>
      </w:r>
      <w:proofErr w:type="gramStart"/>
      <w:r>
        <w:rPr>
          <w:rFonts w:ascii="Helvetica" w:eastAsia="Helvetica" w:hAnsi="Helvetica"/>
        </w:rPr>
        <w:t>adds</w:t>
      </w:r>
      <w:proofErr w:type="gramEnd"/>
      <w:r>
        <w:rPr>
          <w:rFonts w:ascii="Helvetica" w:eastAsia="Helvetica" w:hAnsi="Helvetica"/>
        </w:rPr>
        <w:t xml:space="preserve">, newsletters are areas we need to verify </w:t>
      </w:r>
      <w:r w:rsidR="00E60CB1">
        <w:rPr>
          <w:rFonts w:ascii="Helvetica" w:eastAsia="Helvetica" w:hAnsi="Helvetica"/>
        </w:rPr>
        <w:t>CORC is being allocated appropriate</w:t>
      </w:r>
      <w:r>
        <w:rPr>
          <w:rFonts w:ascii="Helvetica" w:eastAsia="Helvetica" w:hAnsi="Helvetica"/>
        </w:rPr>
        <w:t xml:space="preserve"> funds.</w:t>
      </w:r>
    </w:p>
    <w:p w:rsidR="006B1006" w:rsidRDefault="006B1006" w:rsidP="006B1006">
      <w:pPr>
        <w:pStyle w:val="Body1"/>
        <w:numPr>
          <w:ilvl w:val="1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Volunteer of the Year/Unsung Hero Candidates</w:t>
      </w:r>
    </w:p>
    <w:p w:rsidR="00E27BA6" w:rsidRPr="00E27BA6" w:rsidRDefault="00E27BA6" w:rsidP="00E27BA6">
      <w:pPr>
        <w:pStyle w:val="Body1"/>
        <w:numPr>
          <w:ilvl w:val="2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>Candidates</w:t>
      </w:r>
      <w:r w:rsidR="00E60CB1">
        <w:rPr>
          <w:rFonts w:ascii="Helvetica" w:eastAsia="Helvetica" w:hAnsi="Helvetica"/>
        </w:rPr>
        <w:t xml:space="preserve"> for Volunteer of the Year discussed.</w:t>
      </w:r>
      <w:r>
        <w:rPr>
          <w:rFonts w:ascii="Helvetica" w:eastAsia="Helvetica" w:hAnsi="Helvetica"/>
        </w:rPr>
        <w:t xml:space="preserve"> Laura </w:t>
      </w:r>
      <w:r w:rsidR="00E60CB1">
        <w:rPr>
          <w:rFonts w:ascii="Helvetica" w:eastAsia="Helvetica" w:hAnsi="Helvetica"/>
        </w:rPr>
        <w:t xml:space="preserve">reviewed names proposed. Board </w:t>
      </w:r>
      <w:proofErr w:type="gramStart"/>
      <w:r w:rsidR="00E60CB1">
        <w:rPr>
          <w:rFonts w:ascii="Helvetica" w:eastAsia="Helvetica" w:hAnsi="Helvetica"/>
        </w:rPr>
        <w:t>s</w:t>
      </w:r>
      <w:r>
        <w:rPr>
          <w:rFonts w:ascii="Helvetica" w:eastAsia="Helvetica" w:hAnsi="Helvetica"/>
        </w:rPr>
        <w:t xml:space="preserve">elected </w:t>
      </w:r>
      <w:r w:rsidR="00E60CB1">
        <w:rPr>
          <w:rFonts w:ascii="Helvetica" w:eastAsia="Helvetica" w:hAnsi="Helvetica"/>
        </w:rPr>
        <w:t xml:space="preserve"> </w:t>
      </w:r>
      <w:proofErr w:type="spellStart"/>
      <w:r w:rsidR="00E60CB1">
        <w:rPr>
          <w:rFonts w:ascii="Helvetica" w:eastAsia="Helvetica" w:hAnsi="Helvetica"/>
        </w:rPr>
        <w:t>the</w:t>
      </w:r>
      <w:r>
        <w:rPr>
          <w:rFonts w:ascii="Helvetica" w:eastAsia="Helvetica" w:hAnsi="Helvetica"/>
        </w:rPr>
        <w:t>Unsung</w:t>
      </w:r>
      <w:proofErr w:type="spellEnd"/>
      <w:proofErr w:type="gramEnd"/>
      <w:r>
        <w:rPr>
          <w:rFonts w:ascii="Helvetica" w:eastAsia="Helvetica" w:hAnsi="Helvetica"/>
        </w:rPr>
        <w:t xml:space="preserve"> Hero Award.  Board select</w:t>
      </w:r>
      <w:r w:rsidR="00E60CB1">
        <w:rPr>
          <w:rFonts w:ascii="Helvetica" w:eastAsia="Helvetica" w:hAnsi="Helvetica"/>
        </w:rPr>
        <w:t>ed Volunteer of the Year.  J. Grosz</w:t>
      </w:r>
      <w:r>
        <w:rPr>
          <w:rFonts w:ascii="Helvetica" w:eastAsia="Helvetica" w:hAnsi="Helvetica"/>
        </w:rPr>
        <w:t xml:space="preserve">, </w:t>
      </w:r>
      <w:r w:rsidR="00E60CB1">
        <w:rPr>
          <w:rFonts w:ascii="Helvetica" w:eastAsia="Helvetica" w:hAnsi="Helvetica"/>
        </w:rPr>
        <w:t>K. Profitt, and</w:t>
      </w:r>
      <w:r>
        <w:rPr>
          <w:rFonts w:ascii="Helvetica" w:eastAsia="Helvetica" w:hAnsi="Helvetica"/>
        </w:rPr>
        <w:t xml:space="preserve"> S</w:t>
      </w:r>
      <w:r w:rsidR="00E60CB1">
        <w:rPr>
          <w:rFonts w:ascii="Helvetica" w:eastAsia="Helvetica" w:hAnsi="Helvetica"/>
        </w:rPr>
        <w:t>. Russell</w:t>
      </w:r>
      <w:r>
        <w:rPr>
          <w:rFonts w:ascii="Helvetica" w:eastAsia="Helvetica" w:hAnsi="Helvetica"/>
        </w:rPr>
        <w:t xml:space="preserve"> voted in favor of the winner: J. Pat and E. Gordon voted for alternate candidate.</w:t>
      </w:r>
    </w:p>
    <w:p w:rsidR="00DA239D" w:rsidRPr="00062AB3" w:rsidRDefault="00DA239D" w:rsidP="00062AB3">
      <w:pPr>
        <w:pStyle w:val="Body1"/>
        <w:numPr>
          <w:ilvl w:val="0"/>
          <w:numId w:val="4"/>
        </w:numPr>
        <w:rPr>
          <w:rFonts w:ascii="Helvetica" w:eastAsia="Helvetica" w:hAnsi="Helvetica"/>
        </w:rPr>
      </w:pPr>
      <w:r>
        <w:rPr>
          <w:rFonts w:ascii="Helvetica" w:eastAsia="Helvetica" w:hAnsi="Helvetica"/>
        </w:rPr>
        <w:t xml:space="preserve">Meeting Adjourned at </w:t>
      </w:r>
      <w:r w:rsidR="00E27BA6">
        <w:rPr>
          <w:rFonts w:ascii="Helvetica" w:eastAsia="Helvetica" w:hAnsi="Helvetica"/>
        </w:rPr>
        <w:t xml:space="preserve">11:44 am. </w:t>
      </w:r>
    </w:p>
    <w:p w:rsidR="00714A9E" w:rsidRPr="007E1694" w:rsidRDefault="00DA239D" w:rsidP="006B1006">
      <w:pPr>
        <w:pStyle w:val="Body1"/>
        <w:numPr>
          <w:ilvl w:val="0"/>
          <w:numId w:val="4"/>
        </w:numPr>
        <w:rPr>
          <w:rFonts w:ascii="Helvetica" w:hAnsi="Helvetica"/>
        </w:rPr>
      </w:pPr>
      <w:r w:rsidRPr="007E1694">
        <w:rPr>
          <w:rFonts w:ascii="Helvetica" w:eastAsia="Helvetica" w:hAnsi="Helvetica"/>
        </w:rPr>
        <w:t>Next Meeting:</w:t>
      </w:r>
      <w:r w:rsidR="002F2D1C" w:rsidRPr="007E1694">
        <w:rPr>
          <w:rFonts w:ascii="Helvetica" w:eastAsia="Helvetica" w:hAnsi="Helvetica"/>
        </w:rPr>
        <w:t xml:space="preserve">  </w:t>
      </w:r>
      <w:r w:rsidR="006B1006">
        <w:rPr>
          <w:rFonts w:ascii="Helvetica" w:eastAsia="Helvetica" w:hAnsi="Helvetica"/>
        </w:rPr>
        <w:t>October 11th</w:t>
      </w:r>
      <w:r w:rsidR="00346328">
        <w:rPr>
          <w:rFonts w:ascii="Helvetica" w:eastAsia="Helvetica" w:hAnsi="Helvetica"/>
        </w:rPr>
        <w:t xml:space="preserve">, 2013 </w:t>
      </w:r>
      <w:r w:rsidR="00216FB9">
        <w:rPr>
          <w:rFonts w:ascii="Helvetica" w:eastAsia="Helvetica" w:hAnsi="Helvetica"/>
        </w:rPr>
        <w:t xml:space="preserve">at </w:t>
      </w:r>
      <w:r w:rsidR="00F573F5">
        <w:rPr>
          <w:rFonts w:ascii="Helvetica" w:eastAsia="Helvetica" w:hAnsi="Helvetica"/>
        </w:rPr>
        <w:t>10</w:t>
      </w:r>
      <w:r w:rsidR="00216FB9">
        <w:rPr>
          <w:rFonts w:ascii="Helvetica" w:eastAsia="Helvetica" w:hAnsi="Helvetica"/>
        </w:rPr>
        <w:t xml:space="preserve"> am at </w:t>
      </w:r>
      <w:r w:rsidR="006B1006">
        <w:rPr>
          <w:rFonts w:ascii="Helvetica" w:eastAsia="Helvetica" w:hAnsi="Helvetica"/>
        </w:rPr>
        <w:t>MAC</w:t>
      </w:r>
    </w:p>
    <w:p w:rsidR="007E1694" w:rsidRPr="007E1694" w:rsidRDefault="007E1694" w:rsidP="007E1694">
      <w:pPr>
        <w:pStyle w:val="Body1"/>
        <w:ind w:left="360"/>
        <w:rPr>
          <w:rFonts w:ascii="Helvetica" w:hAnsi="Helvetica"/>
        </w:rPr>
      </w:pPr>
    </w:p>
    <w:p w:rsidR="00110214" w:rsidRDefault="00110214" w:rsidP="00110214">
      <w:pPr>
        <w:pStyle w:val="Body1"/>
        <w:rPr>
          <w:rFonts w:ascii="Helvetica" w:hAnsi="Helvetica"/>
        </w:rPr>
      </w:pPr>
      <w:r>
        <w:rPr>
          <w:rFonts w:ascii="Helvetica" w:eastAsia="Helvetica" w:hAnsi="Helvetica"/>
        </w:rPr>
        <w:t>Respectfully Submitted,</w:t>
      </w:r>
    </w:p>
    <w:p w:rsidR="00110214" w:rsidRDefault="00110214" w:rsidP="00110214">
      <w:pPr>
        <w:pStyle w:val="Body1"/>
        <w:rPr>
          <w:rFonts w:eastAsia="Times New Roman"/>
          <w:color w:val="auto"/>
          <w:sz w:val="20"/>
        </w:rPr>
      </w:pPr>
      <w:r>
        <w:rPr>
          <w:rFonts w:ascii="Helvetica" w:eastAsia="Helvetica" w:hAnsi="Helvetica"/>
        </w:rPr>
        <w:t>Kathleen Profitt, CAI-OR Secretary</w:t>
      </w:r>
      <w:r>
        <w:rPr>
          <w:rFonts w:ascii="Helvetica" w:eastAsia="Helvetica" w:hAnsi="Helvetica"/>
        </w:rPr>
        <w:tab/>
      </w:r>
      <w:r>
        <w:rPr>
          <w:rFonts w:ascii="Helvetica" w:eastAsia="Helvetica" w:hAnsi="Helvetica"/>
        </w:rPr>
        <w:tab/>
      </w:r>
      <w:r>
        <w:rPr>
          <w:rFonts w:ascii="Helvetica" w:eastAsia="Helvetica" w:hAnsi="Helvetica"/>
        </w:rPr>
        <w:tab/>
      </w:r>
      <w:r>
        <w:rPr>
          <w:rFonts w:ascii="Helvetica" w:eastAsia="Helvetica" w:hAnsi="Helvetica"/>
        </w:rPr>
        <w:tab/>
      </w:r>
      <w:r>
        <w:rPr>
          <w:rFonts w:ascii="Helvetica" w:eastAsia="Helvetica" w:hAnsi="Helvetica"/>
        </w:rPr>
        <w:tab/>
      </w:r>
    </w:p>
    <w:p w:rsidR="003E1DF9" w:rsidRDefault="003E1DF9" w:rsidP="003E1DF9">
      <w:pPr>
        <w:ind w:left="2160" w:hanging="2160"/>
        <w:rPr>
          <w:rFonts w:ascii="Cambria" w:hAnsi="Cambria" w:cs="Tahoma"/>
          <w:b/>
          <w:bCs/>
          <w:u w:val="single"/>
        </w:rPr>
      </w:pPr>
    </w:p>
    <w:p w:rsidR="00A91D33" w:rsidRDefault="00A91D33">
      <w:pPr>
        <w:ind w:left="2160" w:hanging="2160"/>
        <w:rPr>
          <w:rFonts w:ascii="Cambria" w:hAnsi="Cambria" w:cs="Tahoma"/>
          <w:b/>
          <w:bCs/>
          <w:u w:val="single"/>
        </w:rPr>
      </w:pPr>
    </w:p>
    <w:sectPr w:rsidR="00A91D33" w:rsidSect="001102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17" w:rsidRDefault="00C80717" w:rsidP="00110214">
      <w:r>
        <w:separator/>
      </w:r>
    </w:p>
  </w:endnote>
  <w:endnote w:type="continuationSeparator" w:id="0">
    <w:p w:rsidR="00C80717" w:rsidRDefault="00C80717" w:rsidP="0011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14" w:rsidRDefault="00110214" w:rsidP="00110214">
    <w:pPr>
      <w:jc w:val="center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</w:t>
    </w:r>
  </w:p>
  <w:p w:rsidR="00110214" w:rsidRDefault="00110214" w:rsidP="00110214">
    <w:pPr>
      <w:jc w:val="center"/>
      <w:rPr>
        <w:sz w:val="14"/>
      </w:rPr>
    </w:pPr>
    <w:r>
      <w:rPr>
        <w:sz w:val="14"/>
      </w:rPr>
      <w:t xml:space="preserve">7327 SW Barnes Rd, PMB #815     *     Portland, OR 97225-6119      *     503.531.9668     *     </w:t>
    </w:r>
    <w:hyperlink r:id="rId1" w:history="1">
      <w:r>
        <w:rPr>
          <w:rStyle w:val="Hyperlink"/>
          <w:sz w:val="14"/>
        </w:rPr>
        <w:t>contactus@caioregon.org</w:t>
      </w:r>
    </w:hyperlink>
    <w:r>
      <w:rPr>
        <w:sz w:val="14"/>
      </w:rPr>
      <w:t xml:space="preserve">     *     </w:t>
    </w:r>
    <w:hyperlink r:id="rId2" w:history="1">
      <w:r>
        <w:rPr>
          <w:rStyle w:val="Hyperlink"/>
          <w:sz w:val="14"/>
        </w:rPr>
        <w:t>www.caioregon.org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14" w:rsidRDefault="00110214" w:rsidP="00110214">
    <w:pPr>
      <w:jc w:val="center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</w:t>
    </w:r>
  </w:p>
  <w:p w:rsidR="00110214" w:rsidRDefault="00110214" w:rsidP="00110214">
    <w:pPr>
      <w:pStyle w:val="Footer"/>
    </w:pPr>
    <w:r>
      <w:rPr>
        <w:sz w:val="14"/>
      </w:rPr>
      <w:t xml:space="preserve">7327 SW Barnes Rd, PMB #815     *     Portland, OR 97225-6119      *     503.531.9668     *     </w:t>
    </w:r>
    <w:hyperlink r:id="rId1" w:history="1">
      <w:r>
        <w:rPr>
          <w:rStyle w:val="Hyperlink"/>
          <w:sz w:val="14"/>
        </w:rPr>
        <w:t>contactus@caioregon.org</w:t>
      </w:r>
    </w:hyperlink>
    <w:r>
      <w:rPr>
        <w:sz w:val="14"/>
      </w:rPr>
      <w:t xml:space="preserve">     *     </w:t>
    </w:r>
    <w:hyperlink r:id="rId2" w:history="1">
      <w:r>
        <w:rPr>
          <w:rStyle w:val="Hyperlink"/>
          <w:sz w:val="14"/>
        </w:rPr>
        <w:t>www.caioregon.org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17" w:rsidRDefault="00C80717" w:rsidP="00110214">
      <w:r>
        <w:separator/>
      </w:r>
    </w:p>
  </w:footnote>
  <w:footnote w:type="continuationSeparator" w:id="0">
    <w:p w:rsidR="00C80717" w:rsidRDefault="00C80717" w:rsidP="0011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14" w:rsidRDefault="00110214">
    <w:pPr>
      <w:pStyle w:val="Header"/>
    </w:pPr>
    <w:r>
      <w:t xml:space="preserve">Page </w:t>
    </w:r>
    <w:r w:rsidR="00D12E8F">
      <w:rPr>
        <w:b/>
      </w:rPr>
      <w:fldChar w:fldCharType="begin"/>
    </w:r>
    <w:r>
      <w:rPr>
        <w:b/>
      </w:rPr>
      <w:instrText xml:space="preserve"> PAGE </w:instrText>
    </w:r>
    <w:r w:rsidR="00D12E8F">
      <w:rPr>
        <w:b/>
      </w:rPr>
      <w:fldChar w:fldCharType="separate"/>
    </w:r>
    <w:r w:rsidR="002B6FE5">
      <w:rPr>
        <w:b/>
        <w:noProof/>
      </w:rPr>
      <w:t>2</w:t>
    </w:r>
    <w:r w:rsidR="00D12E8F">
      <w:rPr>
        <w:b/>
      </w:rPr>
      <w:fldChar w:fldCharType="end"/>
    </w:r>
    <w:r>
      <w:t xml:space="preserve"> of </w:t>
    </w:r>
    <w:r w:rsidR="00D12E8F">
      <w:rPr>
        <w:b/>
      </w:rPr>
      <w:fldChar w:fldCharType="begin"/>
    </w:r>
    <w:r>
      <w:rPr>
        <w:b/>
      </w:rPr>
      <w:instrText xml:space="preserve"> NUMPAGES  </w:instrText>
    </w:r>
    <w:r w:rsidR="00D12E8F">
      <w:rPr>
        <w:b/>
      </w:rPr>
      <w:fldChar w:fldCharType="separate"/>
    </w:r>
    <w:r w:rsidR="002B6FE5">
      <w:rPr>
        <w:b/>
        <w:noProof/>
      </w:rPr>
      <w:t>2</w:t>
    </w:r>
    <w:r w:rsidR="00D12E8F">
      <w:rPr>
        <w:b/>
      </w:rPr>
      <w:fldChar w:fldCharType="end"/>
    </w:r>
  </w:p>
  <w:p w:rsidR="00110214" w:rsidRDefault="00110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14" w:rsidRDefault="0039588F" w:rsidP="00110214">
    <w:pPr>
      <w:pStyle w:val="Header"/>
      <w:jc w:val="right"/>
    </w:pPr>
    <w:r>
      <w:rPr>
        <w:noProof/>
      </w:rPr>
      <w:drawing>
        <wp:inline distT="0" distB="0" distL="0" distR="0">
          <wp:extent cx="1771650" cy="771525"/>
          <wp:effectExtent l="19050" t="0" r="0" b="0"/>
          <wp:docPr id="1" name="Picture 1" descr="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89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501D"/>
    <w:multiLevelType w:val="hybridMultilevel"/>
    <w:tmpl w:val="408487D4"/>
    <w:lvl w:ilvl="0" w:tplc="9842A7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58AE0B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50CCF3C0">
      <w:start w:val="1"/>
      <w:numFmt w:val="lowerRoman"/>
      <w:lvlText w:val="%3."/>
      <w:lvlJc w:val="right"/>
      <w:pPr>
        <w:ind w:left="171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243B9"/>
    <w:multiLevelType w:val="hybridMultilevel"/>
    <w:tmpl w:val="5AE6C37C"/>
    <w:lvl w:ilvl="0" w:tplc="AB2C6692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9071DF"/>
    <w:multiLevelType w:val="hybridMultilevel"/>
    <w:tmpl w:val="8A52FBF0"/>
    <w:lvl w:ilvl="0" w:tplc="BF0A8396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6950119"/>
    <w:multiLevelType w:val="hybridMultilevel"/>
    <w:tmpl w:val="9BB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2B5C"/>
    <w:multiLevelType w:val="hybridMultilevel"/>
    <w:tmpl w:val="9FAE6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56245"/>
    <w:multiLevelType w:val="hybridMultilevel"/>
    <w:tmpl w:val="3440D4F2"/>
    <w:lvl w:ilvl="0" w:tplc="1E922300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B936EE2"/>
    <w:multiLevelType w:val="hybridMultilevel"/>
    <w:tmpl w:val="A91E6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E7371D"/>
    <w:multiLevelType w:val="hybridMultilevel"/>
    <w:tmpl w:val="D32CFC58"/>
    <w:lvl w:ilvl="0" w:tplc="C2B4FDC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</w:lvl>
    <w:lvl w:ilvl="1" w:tplc="4950EB64">
      <w:start w:val="1"/>
      <w:numFmt w:val="upp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13F10"/>
    <w:multiLevelType w:val="hybridMultilevel"/>
    <w:tmpl w:val="9BB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4"/>
    <w:rsid w:val="00006F1E"/>
    <w:rsid w:val="000102F4"/>
    <w:rsid w:val="000209D1"/>
    <w:rsid w:val="00022A32"/>
    <w:rsid w:val="00036D5F"/>
    <w:rsid w:val="0005692F"/>
    <w:rsid w:val="00062AB3"/>
    <w:rsid w:val="00084847"/>
    <w:rsid w:val="00090ABE"/>
    <w:rsid w:val="000B1033"/>
    <w:rsid w:val="000B5102"/>
    <w:rsid w:val="000E1622"/>
    <w:rsid w:val="000F1261"/>
    <w:rsid w:val="00110214"/>
    <w:rsid w:val="00142089"/>
    <w:rsid w:val="00144936"/>
    <w:rsid w:val="001708CD"/>
    <w:rsid w:val="0017173E"/>
    <w:rsid w:val="001B205B"/>
    <w:rsid w:val="001C01E3"/>
    <w:rsid w:val="001C1C1C"/>
    <w:rsid w:val="001C1CB2"/>
    <w:rsid w:val="001E5468"/>
    <w:rsid w:val="001F1506"/>
    <w:rsid w:val="002028ED"/>
    <w:rsid w:val="00216FB9"/>
    <w:rsid w:val="002221D0"/>
    <w:rsid w:val="00250068"/>
    <w:rsid w:val="00276A4F"/>
    <w:rsid w:val="00282085"/>
    <w:rsid w:val="00282921"/>
    <w:rsid w:val="002B6FE5"/>
    <w:rsid w:val="002D3CE8"/>
    <w:rsid w:val="002D549B"/>
    <w:rsid w:val="002E7D9C"/>
    <w:rsid w:val="002F2D1C"/>
    <w:rsid w:val="003059B9"/>
    <w:rsid w:val="003074C0"/>
    <w:rsid w:val="0031642E"/>
    <w:rsid w:val="00327478"/>
    <w:rsid w:val="00332996"/>
    <w:rsid w:val="00341B76"/>
    <w:rsid w:val="00343342"/>
    <w:rsid w:val="00346328"/>
    <w:rsid w:val="00351B5C"/>
    <w:rsid w:val="00354A50"/>
    <w:rsid w:val="00356731"/>
    <w:rsid w:val="003757BB"/>
    <w:rsid w:val="00392C8C"/>
    <w:rsid w:val="0039588F"/>
    <w:rsid w:val="003A06DE"/>
    <w:rsid w:val="003A4E61"/>
    <w:rsid w:val="003B0FBE"/>
    <w:rsid w:val="003B2DA2"/>
    <w:rsid w:val="003D24D2"/>
    <w:rsid w:val="003D7AF0"/>
    <w:rsid w:val="003E1B9F"/>
    <w:rsid w:val="003E1DF9"/>
    <w:rsid w:val="004346DB"/>
    <w:rsid w:val="00461899"/>
    <w:rsid w:val="004717F9"/>
    <w:rsid w:val="004730ED"/>
    <w:rsid w:val="00480815"/>
    <w:rsid w:val="004A0E9B"/>
    <w:rsid w:val="004A1D12"/>
    <w:rsid w:val="004D5C68"/>
    <w:rsid w:val="004E2C4D"/>
    <w:rsid w:val="00514C6F"/>
    <w:rsid w:val="005236C8"/>
    <w:rsid w:val="005350E8"/>
    <w:rsid w:val="00544753"/>
    <w:rsid w:val="00575CE3"/>
    <w:rsid w:val="00592973"/>
    <w:rsid w:val="005933A4"/>
    <w:rsid w:val="005F5AD6"/>
    <w:rsid w:val="00611066"/>
    <w:rsid w:val="00621100"/>
    <w:rsid w:val="00626C08"/>
    <w:rsid w:val="00655360"/>
    <w:rsid w:val="0065549A"/>
    <w:rsid w:val="00666BD7"/>
    <w:rsid w:val="0066711A"/>
    <w:rsid w:val="0067268F"/>
    <w:rsid w:val="00676A78"/>
    <w:rsid w:val="00686AEC"/>
    <w:rsid w:val="00687BAB"/>
    <w:rsid w:val="00687C72"/>
    <w:rsid w:val="006925EA"/>
    <w:rsid w:val="006A0AFB"/>
    <w:rsid w:val="006B1006"/>
    <w:rsid w:val="006D001B"/>
    <w:rsid w:val="006D0841"/>
    <w:rsid w:val="006F1A7A"/>
    <w:rsid w:val="006F5755"/>
    <w:rsid w:val="0070087B"/>
    <w:rsid w:val="00714A9E"/>
    <w:rsid w:val="00743C2A"/>
    <w:rsid w:val="00752E26"/>
    <w:rsid w:val="00772D6F"/>
    <w:rsid w:val="00787B21"/>
    <w:rsid w:val="00791023"/>
    <w:rsid w:val="007C0185"/>
    <w:rsid w:val="007E1694"/>
    <w:rsid w:val="007F0909"/>
    <w:rsid w:val="007F2AC0"/>
    <w:rsid w:val="008144CB"/>
    <w:rsid w:val="0081720C"/>
    <w:rsid w:val="00820203"/>
    <w:rsid w:val="0082286C"/>
    <w:rsid w:val="00852A77"/>
    <w:rsid w:val="00863578"/>
    <w:rsid w:val="008646FD"/>
    <w:rsid w:val="0087258F"/>
    <w:rsid w:val="0087647C"/>
    <w:rsid w:val="00886692"/>
    <w:rsid w:val="008874FE"/>
    <w:rsid w:val="008A107A"/>
    <w:rsid w:val="008B0A15"/>
    <w:rsid w:val="008B4B35"/>
    <w:rsid w:val="008C379F"/>
    <w:rsid w:val="008C762B"/>
    <w:rsid w:val="008D045A"/>
    <w:rsid w:val="008D42C0"/>
    <w:rsid w:val="008D66A6"/>
    <w:rsid w:val="009011C4"/>
    <w:rsid w:val="00926E28"/>
    <w:rsid w:val="009354AA"/>
    <w:rsid w:val="009410CE"/>
    <w:rsid w:val="00947E83"/>
    <w:rsid w:val="00977A7B"/>
    <w:rsid w:val="009D1714"/>
    <w:rsid w:val="009D2D23"/>
    <w:rsid w:val="00A119BB"/>
    <w:rsid w:val="00A16E43"/>
    <w:rsid w:val="00A4490E"/>
    <w:rsid w:val="00A62732"/>
    <w:rsid w:val="00A673F1"/>
    <w:rsid w:val="00A7076A"/>
    <w:rsid w:val="00A71BD0"/>
    <w:rsid w:val="00A91D33"/>
    <w:rsid w:val="00A96432"/>
    <w:rsid w:val="00AA0F70"/>
    <w:rsid w:val="00AC39C9"/>
    <w:rsid w:val="00AD5802"/>
    <w:rsid w:val="00AF0398"/>
    <w:rsid w:val="00B02712"/>
    <w:rsid w:val="00B44DAA"/>
    <w:rsid w:val="00B64B4B"/>
    <w:rsid w:val="00B70257"/>
    <w:rsid w:val="00B71B4B"/>
    <w:rsid w:val="00B74730"/>
    <w:rsid w:val="00B74FBE"/>
    <w:rsid w:val="00B80171"/>
    <w:rsid w:val="00BB39F4"/>
    <w:rsid w:val="00BF6303"/>
    <w:rsid w:val="00C042DB"/>
    <w:rsid w:val="00C1201E"/>
    <w:rsid w:val="00C2270C"/>
    <w:rsid w:val="00C35DA6"/>
    <w:rsid w:val="00C56A48"/>
    <w:rsid w:val="00C66064"/>
    <w:rsid w:val="00C6772A"/>
    <w:rsid w:val="00C75377"/>
    <w:rsid w:val="00C80717"/>
    <w:rsid w:val="00C907D7"/>
    <w:rsid w:val="00C93AAF"/>
    <w:rsid w:val="00CD6FD4"/>
    <w:rsid w:val="00CE3DAE"/>
    <w:rsid w:val="00D018E0"/>
    <w:rsid w:val="00D12E8F"/>
    <w:rsid w:val="00D167CD"/>
    <w:rsid w:val="00D3027C"/>
    <w:rsid w:val="00D42202"/>
    <w:rsid w:val="00D866F5"/>
    <w:rsid w:val="00DA239D"/>
    <w:rsid w:val="00DB00CF"/>
    <w:rsid w:val="00DD6ED5"/>
    <w:rsid w:val="00DE061F"/>
    <w:rsid w:val="00DE515A"/>
    <w:rsid w:val="00DF3755"/>
    <w:rsid w:val="00E11743"/>
    <w:rsid w:val="00E27BA6"/>
    <w:rsid w:val="00E42852"/>
    <w:rsid w:val="00E60CB1"/>
    <w:rsid w:val="00E64F82"/>
    <w:rsid w:val="00E97995"/>
    <w:rsid w:val="00EB2B9E"/>
    <w:rsid w:val="00EB6240"/>
    <w:rsid w:val="00ED012C"/>
    <w:rsid w:val="00ED095D"/>
    <w:rsid w:val="00EE1F7F"/>
    <w:rsid w:val="00EF2393"/>
    <w:rsid w:val="00F0476F"/>
    <w:rsid w:val="00F24A9B"/>
    <w:rsid w:val="00F2550F"/>
    <w:rsid w:val="00F26DA0"/>
    <w:rsid w:val="00F531E3"/>
    <w:rsid w:val="00F53242"/>
    <w:rsid w:val="00F5563B"/>
    <w:rsid w:val="00F573F5"/>
    <w:rsid w:val="00F66259"/>
    <w:rsid w:val="00F950DD"/>
    <w:rsid w:val="00FA0C89"/>
    <w:rsid w:val="00FA7DEA"/>
    <w:rsid w:val="00FB7925"/>
    <w:rsid w:val="00FC220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17164-9E8D-4DF9-AF58-B1075C4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2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10214"/>
    <w:pPr>
      <w:outlineLvl w:val="0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1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21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1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1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10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C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oregon.org" TargetMode="External"/><Relationship Id="rId1" Type="http://schemas.openxmlformats.org/officeDocument/2006/relationships/hyperlink" Target="mailto:contactus@caioreg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oregon.org" TargetMode="External"/><Relationship Id="rId1" Type="http://schemas.openxmlformats.org/officeDocument/2006/relationships/hyperlink" Target="mailto:contactus@caioreg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Links>
    <vt:vector size="24" baseType="variant"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http://www.caioregon.org/</vt:lpwstr>
      </vt:variant>
      <vt:variant>
        <vt:lpwstr/>
      </vt:variant>
      <vt:variant>
        <vt:i4>7340127</vt:i4>
      </vt:variant>
      <vt:variant>
        <vt:i4>12</vt:i4>
      </vt:variant>
      <vt:variant>
        <vt:i4>0</vt:i4>
      </vt:variant>
      <vt:variant>
        <vt:i4>5</vt:i4>
      </vt:variant>
      <vt:variant>
        <vt:lpwstr>mailto:contactus@caioregon.org</vt:lpwstr>
      </vt:variant>
      <vt:variant>
        <vt:lpwstr/>
      </vt:variant>
      <vt:variant>
        <vt:i4>5373960</vt:i4>
      </vt:variant>
      <vt:variant>
        <vt:i4>9</vt:i4>
      </vt:variant>
      <vt:variant>
        <vt:i4>0</vt:i4>
      </vt:variant>
      <vt:variant>
        <vt:i4>5</vt:i4>
      </vt:variant>
      <vt:variant>
        <vt:lpwstr>http://www.caioregon.org/</vt:lpwstr>
      </vt:variant>
      <vt:variant>
        <vt:lpwstr/>
      </vt:variant>
      <vt:variant>
        <vt:i4>7340127</vt:i4>
      </vt:variant>
      <vt:variant>
        <vt:i4>6</vt:i4>
      </vt:variant>
      <vt:variant>
        <vt:i4>0</vt:i4>
      </vt:variant>
      <vt:variant>
        <vt:i4>5</vt:i4>
      </vt:variant>
      <vt:variant>
        <vt:lpwstr>mailto:contactus@caioregon.org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Profitt</dc:creator>
  <cp:keywords/>
  <cp:lastModifiedBy>Laura McDermott</cp:lastModifiedBy>
  <cp:revision>3</cp:revision>
  <dcterms:created xsi:type="dcterms:W3CDTF">2013-10-09T21:39:00Z</dcterms:created>
  <dcterms:modified xsi:type="dcterms:W3CDTF">2014-03-13T19:19:00Z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